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38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854012" w:rsidRPr="0003350F" w:rsidTr="00B873A1">
        <w:trPr>
          <w:cantSplit/>
          <w:trHeight w:hRule="exact" w:val="2308"/>
        </w:trPr>
        <w:tc>
          <w:tcPr>
            <w:tcW w:w="2835" w:type="dxa"/>
            <w:vMerge w:val="restart"/>
          </w:tcPr>
          <w:p w:rsidR="00854012" w:rsidRPr="0003350F" w:rsidRDefault="00854012">
            <w:pPr>
              <w:pStyle w:val="CVHeading3"/>
              <w:rPr>
                <w:rFonts w:asciiTheme="minorHAnsi" w:hAnsiTheme="minorHAnsi"/>
              </w:rPr>
            </w:pPr>
            <w:bookmarkStart w:id="0" w:name="_GoBack"/>
            <w:bookmarkEnd w:id="0"/>
            <w:r w:rsidRPr="0003350F">
              <w:rPr>
                <w:rFonts w:asciiTheme="minorHAnsi" w:hAnsiTheme="minorHAnsi"/>
              </w:rPr>
              <w:t xml:space="preserve"> </w:t>
            </w:r>
          </w:p>
          <w:p w:rsidR="00854012" w:rsidRPr="0003350F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:rsidR="00854012" w:rsidRPr="0003350F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  <w:vMerge w:val="restart"/>
          </w:tcPr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>
            <w:pPr>
              <w:pStyle w:val="CVNormal"/>
              <w:rPr>
                <w:rFonts w:asciiTheme="minorHAnsi" w:hAnsiTheme="minorHAnsi"/>
              </w:rPr>
            </w:pPr>
          </w:p>
          <w:p w:rsidR="0003350F" w:rsidRPr="0003350F" w:rsidRDefault="0003350F" w:rsidP="004C5F9A">
            <w:pPr>
              <w:pStyle w:val="CVNormal"/>
              <w:ind w:left="0"/>
              <w:rPr>
                <w:rFonts w:asciiTheme="minorHAnsi" w:hAnsiTheme="minorHAnsi"/>
              </w:rPr>
            </w:pPr>
            <w:r w:rsidRPr="0003350F">
              <w:rPr>
                <w:rFonts w:ascii="Calibri" w:hAnsi="Calibri"/>
              </w:rPr>
              <w:t>Dokládá se k přihlášce ke studiu v doktorském studijním programu Výpočetní technika a informatika.</w:t>
            </w:r>
          </w:p>
          <w:p w:rsidR="00854012" w:rsidRPr="0003350F" w:rsidRDefault="00180F30">
            <w:pPr>
              <w:pStyle w:val="CVNormal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Dokládá se k přihlášce ke studiu v doktorském studijním programu</w:t>
            </w:r>
          </w:p>
        </w:tc>
      </w:tr>
      <w:tr w:rsidR="00854012" w:rsidRPr="0003350F" w:rsidTr="00E17889">
        <w:trPr>
          <w:cantSplit/>
          <w:trHeight w:hRule="exact" w:val="425"/>
        </w:trPr>
        <w:tc>
          <w:tcPr>
            <w:tcW w:w="2835" w:type="dxa"/>
            <w:vMerge/>
          </w:tcPr>
          <w:p w:rsidR="00854012" w:rsidRPr="0003350F" w:rsidRDefault="0085401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single" w:sz="2" w:space="0" w:color="000000"/>
              <w:right w:val="single" w:sz="2" w:space="0" w:color="000000"/>
            </w:tcBorders>
          </w:tcPr>
          <w:p w:rsidR="00854012" w:rsidRPr="0003350F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  <w:vMerge/>
          </w:tcPr>
          <w:p w:rsidR="00854012" w:rsidRPr="0003350F" w:rsidRDefault="00854012">
            <w:pPr>
              <w:rPr>
                <w:rFonts w:asciiTheme="minorHAnsi" w:hAnsiTheme="minorHAnsi"/>
              </w:rPr>
            </w:pPr>
          </w:p>
        </w:tc>
      </w:tr>
      <w:tr w:rsidR="00212E5C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212E5C" w:rsidRPr="0003350F" w:rsidRDefault="00212E5C">
            <w:pPr>
              <w:pStyle w:val="CVTitle"/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</w:pPr>
            <w:proofErr w:type="spellStart"/>
            <w:r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>Pokyny</w:t>
            </w:r>
            <w:proofErr w:type="spellEnd"/>
            <w:r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 xml:space="preserve"> k </w:t>
            </w:r>
            <w:proofErr w:type="spellStart"/>
            <w:r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>vyplnění</w:t>
            </w:r>
            <w:proofErr w:type="spellEnd"/>
          </w:p>
        </w:tc>
        <w:tc>
          <w:tcPr>
            <w:tcW w:w="7653" w:type="dxa"/>
            <w:gridSpan w:val="11"/>
          </w:tcPr>
          <w:p w:rsidR="00212E5C" w:rsidRPr="0003350F" w:rsidRDefault="00212E5C" w:rsidP="00762BF3">
            <w:pPr>
              <w:pStyle w:val="CVNormal"/>
              <w:ind w:left="0"/>
              <w:outlineLvl w:val="0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Nápovědné </w:t>
            </w:r>
            <w:r w:rsidR="00180F30" w:rsidRPr="0003350F">
              <w:rPr>
                <w:rFonts w:asciiTheme="minorHAnsi" w:hAnsiTheme="minorHAnsi"/>
                <w:color w:val="A6A6A6" w:themeColor="background1" w:themeShade="A6"/>
              </w:rPr>
              <w:t xml:space="preserve">(šedé) </w:t>
            </w:r>
            <w:r w:rsidRPr="0003350F">
              <w:rPr>
                <w:rFonts w:asciiTheme="minorHAnsi" w:hAnsiTheme="minorHAnsi"/>
                <w:color w:val="A6A6A6" w:themeColor="background1" w:themeShade="A6"/>
              </w:rPr>
              <w:t>texty vymazat a místo nich vložit vlastní text v daném rozsahu, pokud je uveden. Minimální uvedené rozsahy jsou závazné a nutno je dodržet.</w:t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660D28">
            <w:pPr>
              <w:pStyle w:val="CVTitle"/>
              <w:rPr>
                <w:rFonts w:asciiTheme="minorHAnsi" w:hAnsiTheme="minorHAnsi"/>
              </w:rPr>
            </w:pPr>
            <w:proofErr w:type="spellStart"/>
            <w:r w:rsidRPr="0003350F">
              <w:rPr>
                <w:rFonts w:asciiTheme="minorHAnsi" w:hAnsiTheme="minorHAnsi"/>
              </w:rPr>
              <w:t>Ž</w:t>
            </w:r>
            <w:r w:rsidR="00854012" w:rsidRPr="0003350F">
              <w:rPr>
                <w:rFonts w:asciiTheme="minorHAnsi" w:hAnsiTheme="minorHAnsi"/>
              </w:rPr>
              <w:t>ivotopis</w:t>
            </w:r>
            <w:proofErr w:type="spellEnd"/>
            <w:r w:rsidR="00854012" w:rsidRPr="000335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3" w:type="dxa"/>
            <w:gridSpan w:val="11"/>
          </w:tcPr>
          <w:p w:rsidR="00762BF3" w:rsidRPr="0003350F" w:rsidRDefault="00762BF3" w:rsidP="00762BF3">
            <w:pPr>
              <w:pStyle w:val="CVNormal"/>
              <w:ind w:left="0"/>
              <w:outlineLvl w:val="0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 xml:space="preserve"> </w:t>
            </w:r>
          </w:p>
          <w:p w:rsidR="00854012" w:rsidRPr="0003350F" w:rsidRDefault="00854012">
            <w:pPr>
              <w:pStyle w:val="CVNormal"/>
              <w:rPr>
                <w:rFonts w:asciiTheme="minorHAnsi" w:hAnsiTheme="minorHAnsi"/>
                <w:sz w:val="24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Heading1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Osobní údaje</w:t>
            </w: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 w:rsidP="00180F30">
            <w:pPr>
              <w:pStyle w:val="CVHeading2-FirstLin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 xml:space="preserve">Příjmení </w:t>
            </w:r>
          </w:p>
        </w:tc>
        <w:tc>
          <w:tcPr>
            <w:tcW w:w="7653" w:type="dxa"/>
            <w:gridSpan w:val="11"/>
          </w:tcPr>
          <w:p w:rsidR="00611406" w:rsidRPr="0003350F" w:rsidRDefault="00180F30" w:rsidP="00611406">
            <w:pPr>
              <w:pStyle w:val="CVMajor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NOVÁK</w:t>
            </w:r>
          </w:p>
        </w:tc>
      </w:tr>
      <w:tr w:rsidR="00180F30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180F30" w:rsidRPr="0003350F" w:rsidRDefault="00180F30">
            <w:pPr>
              <w:pStyle w:val="CVHeading2-FirstLin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Jména (všechna křestní)</w:t>
            </w:r>
          </w:p>
          <w:p w:rsidR="00180F30" w:rsidRPr="0003350F" w:rsidRDefault="00180F30" w:rsidP="00180F30">
            <w:pPr>
              <w:pStyle w:val="CVHeading2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180F30" w:rsidRPr="0003350F" w:rsidRDefault="00180F30" w:rsidP="00611406">
            <w:pPr>
              <w:pStyle w:val="CVMajor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Jan, František, …</w:t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Heading3"/>
              <w:rPr>
                <w:rFonts w:asciiTheme="minorHAnsi" w:hAnsiTheme="minorHAnsi"/>
                <w:b/>
              </w:rPr>
            </w:pPr>
            <w:r w:rsidRPr="0003350F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BD013F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BD013F" w:rsidRPr="0003350F" w:rsidRDefault="00BD013F" w:rsidP="00BD013F">
            <w:pPr>
              <w:pStyle w:val="CVHeading3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Ulice</w:t>
            </w:r>
          </w:p>
        </w:tc>
        <w:tc>
          <w:tcPr>
            <w:tcW w:w="7653" w:type="dxa"/>
            <w:gridSpan w:val="11"/>
          </w:tcPr>
          <w:p w:rsidR="00BD013F" w:rsidRPr="0003350F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Božetěchova</w:t>
            </w:r>
            <w:r w:rsidR="00BD013F" w:rsidRPr="0003350F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BD013F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BD013F" w:rsidRPr="0003350F" w:rsidRDefault="00BD013F">
            <w:pPr>
              <w:pStyle w:val="CVHeading3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Číslo domu popisné/orientační</w:t>
            </w:r>
          </w:p>
        </w:tc>
        <w:tc>
          <w:tcPr>
            <w:tcW w:w="7653" w:type="dxa"/>
            <w:gridSpan w:val="11"/>
          </w:tcPr>
          <w:p w:rsidR="00BD013F" w:rsidRPr="0003350F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1/2</w:t>
            </w:r>
            <w:r w:rsidR="00BD013F" w:rsidRPr="0003350F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BD013F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BD013F" w:rsidRPr="0003350F" w:rsidRDefault="00BD013F">
            <w:pPr>
              <w:pStyle w:val="CVHeading3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PSČ</w:t>
            </w:r>
          </w:p>
        </w:tc>
        <w:tc>
          <w:tcPr>
            <w:tcW w:w="7653" w:type="dxa"/>
            <w:gridSpan w:val="11"/>
          </w:tcPr>
          <w:p w:rsidR="00BD013F" w:rsidRPr="0003350F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612 66</w:t>
            </w:r>
            <w:r w:rsidR="00BD013F" w:rsidRPr="0003350F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BD013F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BD013F" w:rsidRPr="0003350F" w:rsidRDefault="00BD013F">
            <w:pPr>
              <w:pStyle w:val="CVHeading3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Město</w:t>
            </w:r>
          </w:p>
        </w:tc>
        <w:tc>
          <w:tcPr>
            <w:tcW w:w="7653" w:type="dxa"/>
            <w:gridSpan w:val="11"/>
          </w:tcPr>
          <w:p w:rsidR="00BD013F" w:rsidRPr="0003350F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Brno</w:t>
            </w:r>
            <w:r w:rsidR="00BD013F" w:rsidRPr="0003350F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BD013F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BD013F" w:rsidRPr="0003350F" w:rsidRDefault="00BD013F">
            <w:pPr>
              <w:pStyle w:val="CVHeading3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Stát</w:t>
            </w:r>
          </w:p>
        </w:tc>
        <w:tc>
          <w:tcPr>
            <w:tcW w:w="7653" w:type="dxa"/>
            <w:gridSpan w:val="11"/>
          </w:tcPr>
          <w:p w:rsidR="00BD013F" w:rsidRPr="0003350F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Česká republika</w:t>
            </w:r>
            <w:r w:rsidR="00BD013F" w:rsidRPr="0003350F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865BAF" w:rsidRPr="0003350F" w:rsidTr="004978DD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65BAF" w:rsidRPr="0003350F" w:rsidRDefault="00865BAF">
            <w:pPr>
              <w:pStyle w:val="CVHeading3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Telefon</w:t>
            </w:r>
          </w:p>
        </w:tc>
        <w:tc>
          <w:tcPr>
            <w:tcW w:w="7653" w:type="dxa"/>
            <w:gridSpan w:val="11"/>
          </w:tcPr>
          <w:p w:rsidR="00865BAF" w:rsidRPr="0003350F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+ 420 999 999 999</w:t>
            </w:r>
            <w:r w:rsidR="00BD013F" w:rsidRPr="0003350F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865BAF" w:rsidRPr="0003350F" w:rsidTr="00C76508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65BAF" w:rsidRPr="0003350F" w:rsidRDefault="00865BAF">
            <w:pPr>
              <w:pStyle w:val="CVHeading3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Mobilní telefon</w:t>
            </w:r>
          </w:p>
        </w:tc>
        <w:tc>
          <w:tcPr>
            <w:tcW w:w="7653" w:type="dxa"/>
            <w:gridSpan w:val="11"/>
          </w:tcPr>
          <w:p w:rsidR="00865BAF" w:rsidRPr="0003350F" w:rsidRDefault="00180F30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+420 999 999 999</w:t>
            </w:r>
            <w:r w:rsidR="00BD013F" w:rsidRPr="0003350F">
              <w:rPr>
                <w:rFonts w:asciiTheme="minorHAnsi" w:hAnsiTheme="minorHAnsi"/>
                <w:color w:val="A6A6A6" w:themeColor="background1" w:themeShade="A6"/>
              </w:rPr>
              <w:br/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Heading3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E-mail</w:t>
            </w:r>
          </w:p>
        </w:tc>
        <w:tc>
          <w:tcPr>
            <w:tcW w:w="7653" w:type="dxa"/>
            <w:gridSpan w:val="11"/>
          </w:tcPr>
          <w:p w:rsidR="00854012" w:rsidRPr="0003350F" w:rsidRDefault="00A93DC4">
            <w:pPr>
              <w:pStyle w:val="CVNormal"/>
              <w:rPr>
                <w:rFonts w:asciiTheme="minorHAnsi" w:hAnsiTheme="minorHAnsi"/>
                <w:color w:val="A6A6A6" w:themeColor="background1" w:themeShade="A6"/>
                <w:lang w:val="en-US"/>
              </w:rPr>
            </w:pPr>
            <w:hyperlink r:id="rId7" w:history="1">
              <w:r w:rsidR="00180F30" w:rsidRPr="0003350F">
                <w:rPr>
                  <w:rStyle w:val="Hypertextovodkaz"/>
                  <w:rFonts w:asciiTheme="minorHAnsi" w:hAnsiTheme="minorHAnsi"/>
                  <w:color w:val="A6A6A6" w:themeColor="background1" w:themeShade="A6"/>
                </w:rPr>
                <w:t>info</w:t>
              </w:r>
              <w:r w:rsidR="00180F30" w:rsidRPr="0003350F">
                <w:rPr>
                  <w:rStyle w:val="Hypertextovodkaz"/>
                  <w:rFonts w:asciiTheme="minorHAnsi" w:hAnsiTheme="minorHAnsi"/>
                  <w:color w:val="A6A6A6" w:themeColor="background1" w:themeShade="A6"/>
                  <w:lang w:val="en-US"/>
                </w:rPr>
                <w:t>@fit.vutbr.cz</w:t>
              </w:r>
            </w:hyperlink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854012" w:rsidRPr="0003350F" w:rsidRDefault="00854012" w:rsidP="00BD013F">
            <w:pPr>
              <w:pStyle w:val="CVSpacer"/>
              <w:ind w:left="0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Heading3-FirstLin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Státní příslušnost</w:t>
            </w:r>
          </w:p>
        </w:tc>
        <w:tc>
          <w:tcPr>
            <w:tcW w:w="7653" w:type="dxa"/>
            <w:gridSpan w:val="11"/>
          </w:tcPr>
          <w:p w:rsidR="00854012" w:rsidRPr="0003350F" w:rsidRDefault="00180F30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Česká</w:t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Heading3-FirstLin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Datum narození</w:t>
            </w:r>
          </w:p>
        </w:tc>
        <w:tc>
          <w:tcPr>
            <w:tcW w:w="7653" w:type="dxa"/>
            <w:gridSpan w:val="11"/>
          </w:tcPr>
          <w:p w:rsidR="00854012" w:rsidRPr="0003350F" w:rsidRDefault="00180F30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proofErr w:type="spellStart"/>
            <w:r w:rsidRPr="0003350F">
              <w:rPr>
                <w:rFonts w:asciiTheme="minorHAnsi" w:hAnsiTheme="minorHAnsi"/>
                <w:color w:val="A6A6A6" w:themeColor="background1" w:themeShade="A6"/>
              </w:rPr>
              <w:t>dd</w:t>
            </w:r>
            <w:proofErr w:type="spellEnd"/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. mm. </w:t>
            </w:r>
            <w:proofErr w:type="spellStart"/>
            <w:r w:rsidRPr="0003350F">
              <w:rPr>
                <w:rFonts w:asciiTheme="minorHAnsi" w:hAnsiTheme="minorHAnsi"/>
                <w:color w:val="A6A6A6" w:themeColor="background1" w:themeShade="A6"/>
              </w:rPr>
              <w:t>rrrr</w:t>
            </w:r>
            <w:proofErr w:type="spellEnd"/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Heading3-FirstLin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Pohlaví</w:t>
            </w:r>
          </w:p>
        </w:tc>
        <w:tc>
          <w:tcPr>
            <w:tcW w:w="7653" w:type="dxa"/>
            <w:gridSpan w:val="11"/>
          </w:tcPr>
          <w:p w:rsidR="00854012" w:rsidRPr="0003350F" w:rsidRDefault="00180F30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mužské/ženské</w:t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6103F5" w:rsidRPr="0003350F" w:rsidRDefault="00890F41" w:rsidP="006103F5">
            <w:pPr>
              <w:pStyle w:val="CVHeading1"/>
              <w:rPr>
                <w:rFonts w:asciiTheme="minorHAnsi" w:hAnsiTheme="minorHAnsi"/>
                <w:szCs w:val="24"/>
              </w:rPr>
            </w:pPr>
            <w:r w:rsidRPr="0003350F">
              <w:rPr>
                <w:rFonts w:asciiTheme="minorHAnsi" w:hAnsiTheme="minorHAnsi"/>
                <w:szCs w:val="24"/>
              </w:rPr>
              <w:t>Dos</w:t>
            </w:r>
            <w:r w:rsidR="00660D28" w:rsidRPr="0003350F">
              <w:rPr>
                <w:rFonts w:asciiTheme="minorHAnsi" w:hAnsiTheme="minorHAnsi"/>
                <w:szCs w:val="24"/>
              </w:rPr>
              <w:t xml:space="preserve">avadní odborná a vědecká činnost,  </w:t>
            </w:r>
            <w:r w:rsidR="00117B26" w:rsidRPr="0003350F">
              <w:rPr>
                <w:rFonts w:asciiTheme="minorHAnsi" w:hAnsiTheme="minorHAnsi"/>
                <w:szCs w:val="24"/>
              </w:rPr>
              <w:t xml:space="preserve"> </w:t>
            </w:r>
          </w:p>
          <w:p w:rsidR="00854012" w:rsidRPr="0003350F" w:rsidRDefault="006103F5" w:rsidP="006103F5">
            <w:pPr>
              <w:pStyle w:val="CVHeading1"/>
              <w:rPr>
                <w:rFonts w:asciiTheme="minorHAnsi" w:hAnsiTheme="minorHAnsi"/>
                <w:b w:val="0"/>
                <w:szCs w:val="24"/>
              </w:rPr>
            </w:pPr>
            <w:r w:rsidRPr="0003350F">
              <w:rPr>
                <w:rFonts w:asciiTheme="minorHAnsi" w:hAnsiTheme="minorHAnsi"/>
                <w:b w:val="0"/>
                <w:szCs w:val="24"/>
              </w:rPr>
              <w:t>S</w:t>
            </w:r>
            <w:r w:rsidR="00117B26" w:rsidRPr="0003350F">
              <w:rPr>
                <w:rFonts w:asciiTheme="minorHAnsi" w:hAnsiTheme="minorHAnsi"/>
                <w:b w:val="0"/>
                <w:szCs w:val="24"/>
              </w:rPr>
              <w:t>e</w:t>
            </w:r>
            <w:r w:rsidRPr="0003350F">
              <w:rPr>
                <w:rFonts w:asciiTheme="minorHAnsi" w:hAnsiTheme="minorHAnsi"/>
                <w:b w:val="0"/>
                <w:szCs w:val="24"/>
              </w:rPr>
              <w:t>znam prací</w:t>
            </w:r>
          </w:p>
          <w:p w:rsidR="006103F5" w:rsidRPr="0003350F" w:rsidRDefault="006103F5" w:rsidP="006103F5">
            <w:pPr>
              <w:jc w:val="right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  <w:sz w:val="24"/>
                <w:szCs w:val="24"/>
              </w:rPr>
              <w:t>publikovaných i nepublikovaných</w:t>
            </w:r>
          </w:p>
        </w:tc>
        <w:tc>
          <w:tcPr>
            <w:tcW w:w="7653" w:type="dxa"/>
            <w:gridSpan w:val="11"/>
          </w:tcPr>
          <w:p w:rsidR="00854012" w:rsidRPr="0003350F" w:rsidRDefault="00EC5394">
            <w:pPr>
              <w:pStyle w:val="CVMedium-FirstLine"/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</w:pPr>
            <w:r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>Popis do současnosti vykonané výzkumné, vývojové a odborné činnosti. Popis účasti na řešení projektů. Podrobný popis vykonávaných činností, jaké oblasti byly zkoumány, jakých výsledků bylo dosaženo jak publikačních, tak aplikačních.</w:t>
            </w:r>
            <w:r w:rsidR="003B0702"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 xml:space="preserve"> </w:t>
            </w:r>
            <w:r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>Jakých bylo dosaženo ocenění.</w:t>
            </w:r>
            <w:r w:rsidR="003B0702"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 xml:space="preserve"> Jakou má uchazeč praxi, pokud někde pracoval, tak v jaké oblasti a s jakými výsledky. Popis zahraničních</w:t>
            </w:r>
            <w:r w:rsidR="000A72A7"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 xml:space="preserve"> i interních</w:t>
            </w:r>
            <w:r w:rsidR="003B0702"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 xml:space="preserve"> stáží, na jakých školách</w:t>
            </w:r>
            <w:r w:rsidR="000A72A7"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 xml:space="preserve"> či institucích</w:t>
            </w:r>
            <w:r w:rsidR="003B0702"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 xml:space="preserve"> a jakými tématy se uchazeč zabýval a s jakými výsledky. (k této části nejméně 1 strana</w:t>
            </w:r>
            <w:r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 xml:space="preserve"> textu).</w:t>
            </w:r>
          </w:p>
          <w:p w:rsidR="00DD692E" w:rsidRPr="0003350F" w:rsidRDefault="00DD692E" w:rsidP="00EC5394">
            <w:pPr>
              <w:pStyle w:val="CVMedium"/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</w:pPr>
          </w:p>
          <w:p w:rsidR="00EC5394" w:rsidRPr="0003350F" w:rsidRDefault="00EC5394" w:rsidP="00EC5394">
            <w:pPr>
              <w:pStyle w:val="CVMedium"/>
              <w:rPr>
                <w:rFonts w:asciiTheme="minorHAnsi" w:hAnsiTheme="minorHAnsi"/>
                <w:b w:val="0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b w:val="0"/>
                <w:color w:val="A6A6A6" w:themeColor="background1" w:themeShade="A6"/>
                <w:sz w:val="20"/>
              </w:rPr>
              <w:t>Seznam výsledků (tj. publikací i nevydaných, tak aplikačních děl). Ke každému výsledku uvést anotaci nejméně 5 řádků</w:t>
            </w:r>
            <w:r w:rsidRPr="0003350F">
              <w:rPr>
                <w:rFonts w:asciiTheme="minorHAnsi" w:hAnsiTheme="minorHAnsi"/>
                <w:b w:val="0"/>
                <w:color w:val="A6A6A6" w:themeColor="background1" w:themeShade="A6"/>
              </w:rPr>
              <w:t>.</w:t>
            </w:r>
          </w:p>
          <w:p w:rsidR="003B0702" w:rsidRPr="0003350F" w:rsidRDefault="003B0702" w:rsidP="00EC5394">
            <w:pPr>
              <w:pStyle w:val="CVMedium"/>
              <w:rPr>
                <w:rFonts w:asciiTheme="minorHAnsi" w:hAnsiTheme="minorHAnsi"/>
                <w:b w:val="0"/>
                <w:i/>
                <w:color w:val="A6A6A6" w:themeColor="background1" w:themeShade="A6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90F41" w:rsidP="006103F5">
            <w:pPr>
              <w:pStyle w:val="CVHeading1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lastRenderedPageBreak/>
              <w:t xml:space="preserve">Orientace uchazeče </w:t>
            </w:r>
            <w:r w:rsidRPr="0003350F">
              <w:rPr>
                <w:rFonts w:asciiTheme="minorHAnsi" w:hAnsiTheme="minorHAnsi"/>
                <w:b w:val="0"/>
              </w:rPr>
              <w:t>v předpokládaném tématu disertační práce</w:t>
            </w:r>
          </w:p>
        </w:tc>
        <w:tc>
          <w:tcPr>
            <w:tcW w:w="7653" w:type="dxa"/>
            <w:gridSpan w:val="11"/>
          </w:tcPr>
          <w:p w:rsidR="00854012" w:rsidRPr="0003350F" w:rsidRDefault="00EC5394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Doložení přehledu uchazeče v širší problematice tématu disertační práce. Tj. popsat širší souvislosti tématu, představu o zasazení tématu do těchto souvislostí. Pokud existuje, tak hrubá představa, kterým směrem se bude řešení tématu ubírat. Pokud uchazeč v této oblasti již pracoval, tak popsat jakým způsobem a jak může dosavadních zkušeností využít. (k této části minimálně ½ strany</w:t>
            </w:r>
            <w:r w:rsidR="003B0702" w:rsidRPr="0003350F">
              <w:rPr>
                <w:rFonts w:asciiTheme="minorHAnsi" w:hAnsiTheme="minorHAnsi"/>
                <w:color w:val="A6A6A6" w:themeColor="background1" w:themeShade="A6"/>
              </w:rPr>
              <w:t xml:space="preserve"> textu</w:t>
            </w:r>
            <w:r w:rsidRPr="0003350F">
              <w:rPr>
                <w:rFonts w:asciiTheme="minorHAnsi" w:hAnsiTheme="minorHAnsi"/>
                <w:color w:val="A6A6A6" w:themeColor="background1" w:themeShade="A6"/>
              </w:rPr>
              <w:t>)</w:t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117B26" w:rsidP="006103F5">
            <w:pPr>
              <w:pStyle w:val="CVHeading3-FirstLine"/>
              <w:rPr>
                <w:rFonts w:asciiTheme="minorHAnsi" w:hAnsiTheme="minorHAnsi"/>
                <w:b/>
                <w:sz w:val="24"/>
                <w:szCs w:val="24"/>
              </w:rPr>
            </w:pPr>
            <w:r w:rsidRPr="0003350F">
              <w:rPr>
                <w:rFonts w:asciiTheme="minorHAnsi" w:hAnsiTheme="minorHAnsi"/>
                <w:b/>
                <w:sz w:val="24"/>
                <w:szCs w:val="24"/>
              </w:rPr>
              <w:t>Teoretické znalosti</w:t>
            </w:r>
          </w:p>
        </w:tc>
        <w:tc>
          <w:tcPr>
            <w:tcW w:w="7653" w:type="dxa"/>
            <w:gridSpan w:val="11"/>
          </w:tcPr>
          <w:p w:rsidR="00DD692E" w:rsidRPr="0003350F" w:rsidRDefault="003B0702" w:rsidP="00865BAF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Jakých teoretických znalostí vztahujících se k tématu řešení disertační práce uchazeč dosáhl. </w:t>
            </w:r>
            <w:proofErr w:type="gramStart"/>
            <w:r w:rsidRPr="0003350F">
              <w:rPr>
                <w:rFonts w:asciiTheme="minorHAnsi" w:hAnsiTheme="minorHAnsi"/>
                <w:color w:val="A6A6A6" w:themeColor="background1" w:themeShade="A6"/>
              </w:rPr>
              <w:t>Pokud</w:t>
            </w:r>
            <w:proofErr w:type="gramEnd"/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 na universitě, pak na </w:t>
            </w:r>
            <w:proofErr w:type="gramStart"/>
            <w:r w:rsidRPr="0003350F">
              <w:rPr>
                <w:rFonts w:asciiTheme="minorHAnsi" w:hAnsiTheme="minorHAnsi"/>
                <w:color w:val="A6A6A6" w:themeColor="background1" w:themeShade="A6"/>
              </w:rPr>
              <w:t>které</w:t>
            </w:r>
            <w:proofErr w:type="gramEnd"/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 a s jakými studijními výsledky. Pokud v praxi tak kde a na jakém úkolu. Pokud jinak, tak kde.</w:t>
            </w:r>
            <w:r w:rsidR="00DD692E" w:rsidRPr="0003350F">
              <w:rPr>
                <w:rFonts w:asciiTheme="minorHAnsi" w:hAnsiTheme="minorHAnsi"/>
                <w:color w:val="A6A6A6" w:themeColor="background1" w:themeShade="A6"/>
              </w:rPr>
              <w:t xml:space="preserve"> (k této části minimálně ¼ strany textu)</w:t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117B26" w:rsidP="006103F5">
            <w:pPr>
              <w:pStyle w:val="CVHeading3"/>
              <w:rPr>
                <w:rFonts w:asciiTheme="minorHAnsi" w:hAnsiTheme="minorHAnsi"/>
                <w:b/>
                <w:sz w:val="24"/>
                <w:szCs w:val="24"/>
              </w:rPr>
            </w:pPr>
            <w:r w:rsidRPr="0003350F">
              <w:rPr>
                <w:rFonts w:asciiTheme="minorHAnsi" w:hAnsiTheme="minorHAnsi"/>
                <w:b/>
                <w:sz w:val="24"/>
                <w:szCs w:val="24"/>
              </w:rPr>
              <w:t xml:space="preserve">Specializované znalosti, </w:t>
            </w:r>
            <w:r w:rsidRPr="0003350F">
              <w:rPr>
                <w:rFonts w:asciiTheme="minorHAnsi" w:hAnsiTheme="minorHAnsi"/>
                <w:sz w:val="24"/>
                <w:szCs w:val="24"/>
              </w:rPr>
              <w:t>vztažené k oblasti studia vymezené vybraným tématem</w:t>
            </w:r>
          </w:p>
        </w:tc>
        <w:tc>
          <w:tcPr>
            <w:tcW w:w="7653" w:type="dxa"/>
            <w:gridSpan w:val="11"/>
          </w:tcPr>
          <w:p w:rsidR="00854012" w:rsidRPr="0003350F" w:rsidRDefault="00DD692E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Jakých teoretických znalostí vztahujících se k tématu řešení disertační práce uchazeč dosáhl. </w:t>
            </w:r>
            <w:proofErr w:type="gramStart"/>
            <w:r w:rsidRPr="0003350F">
              <w:rPr>
                <w:rFonts w:asciiTheme="minorHAnsi" w:hAnsiTheme="minorHAnsi"/>
                <w:color w:val="A6A6A6" w:themeColor="background1" w:themeShade="A6"/>
              </w:rPr>
              <w:t>Pokud</w:t>
            </w:r>
            <w:proofErr w:type="gramEnd"/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 na universitě, pak na </w:t>
            </w:r>
            <w:proofErr w:type="gramStart"/>
            <w:r w:rsidRPr="0003350F">
              <w:rPr>
                <w:rFonts w:asciiTheme="minorHAnsi" w:hAnsiTheme="minorHAnsi"/>
                <w:color w:val="A6A6A6" w:themeColor="background1" w:themeShade="A6"/>
              </w:rPr>
              <w:t>které</w:t>
            </w:r>
            <w:proofErr w:type="gramEnd"/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 a s jakými studijními výsledky. Pokud v praxi tak kde a na jakém úkolu. Pokud jinak, tak kde. (k této části minimálně ¼ strany textu)</w:t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854012" w:rsidRPr="0003350F" w:rsidRDefault="00854012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660D28">
            <w:pPr>
              <w:pStyle w:val="CVHeading2-FirstLine"/>
              <w:rPr>
                <w:rFonts w:asciiTheme="minorHAnsi" w:hAnsiTheme="minorHAnsi"/>
                <w:b/>
                <w:sz w:val="24"/>
                <w:szCs w:val="24"/>
              </w:rPr>
            </w:pPr>
            <w:r w:rsidRPr="0003350F">
              <w:rPr>
                <w:rFonts w:asciiTheme="minorHAnsi" w:hAnsiTheme="minorHAnsi"/>
                <w:b/>
                <w:sz w:val="24"/>
                <w:szCs w:val="24"/>
              </w:rPr>
              <w:t>Jazykové dovednosti</w:t>
            </w:r>
          </w:p>
        </w:tc>
        <w:tc>
          <w:tcPr>
            <w:tcW w:w="7653" w:type="dxa"/>
            <w:gridSpan w:val="11"/>
          </w:tcPr>
          <w:p w:rsidR="00854012" w:rsidRPr="0003350F" w:rsidRDefault="00BD013F">
            <w:pPr>
              <w:pStyle w:val="CVMedium-FirstLine"/>
              <w:rPr>
                <w:rFonts w:asciiTheme="minorHAnsi" w:hAnsiTheme="minorHAnsi"/>
                <w:b w:val="0"/>
                <w:i/>
              </w:rPr>
            </w:pPr>
            <w:proofErr w:type="gramStart"/>
            <w:r w:rsidRPr="0003350F">
              <w:rPr>
                <w:rFonts w:asciiTheme="minorHAnsi" w:hAnsiTheme="minorHAnsi"/>
              </w:rPr>
              <w:t xml:space="preserve">Sebehodnocení  </w:t>
            </w:r>
            <w:r w:rsidRPr="0003350F">
              <w:rPr>
                <w:rFonts w:asciiTheme="minorHAnsi" w:hAnsiTheme="minorHAnsi"/>
                <w:b w:val="0"/>
                <w:i/>
              </w:rPr>
              <w:t>viz</w:t>
            </w:r>
            <w:proofErr w:type="gramEnd"/>
            <w:r w:rsidRPr="0003350F">
              <w:rPr>
                <w:rFonts w:asciiTheme="minorHAnsi" w:hAnsiTheme="minorHAnsi"/>
                <w:b w:val="0"/>
                <w:i/>
              </w:rPr>
              <w:t xml:space="preserve"> (*)</w:t>
            </w:r>
          </w:p>
          <w:p w:rsidR="00BD013F" w:rsidRPr="0003350F" w:rsidRDefault="00BD013F" w:rsidP="00BD013F">
            <w:pPr>
              <w:pStyle w:val="CVMedium"/>
              <w:rPr>
                <w:rFonts w:asciiTheme="minorHAnsi" w:hAnsiTheme="minorHAnsi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>
            <w:pPr>
              <w:pStyle w:val="CVHeading2"/>
              <w:rPr>
                <w:rFonts w:asciiTheme="minorHAnsi" w:hAnsiTheme="minorHAnsi"/>
              </w:rPr>
            </w:pPr>
          </w:p>
        </w:tc>
        <w:tc>
          <w:tcPr>
            <w:tcW w:w="138" w:type="dxa"/>
          </w:tcPr>
          <w:p w:rsidR="00854012" w:rsidRPr="0003350F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012" w:rsidRPr="0003350F" w:rsidRDefault="00854012" w:rsidP="00865BAF">
            <w:pPr>
              <w:pStyle w:val="LevelAssessment-Heading1"/>
              <w:jc w:val="left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Porozumění</w:t>
            </w: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012" w:rsidRPr="0003350F" w:rsidRDefault="00865BAF" w:rsidP="00865BAF">
            <w:pPr>
              <w:pStyle w:val="LevelAssessment-Heading1"/>
              <w:jc w:val="left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Mluvený projev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012" w:rsidRPr="0003350F" w:rsidRDefault="00865BAF" w:rsidP="00865BAF">
            <w:pPr>
              <w:pStyle w:val="LevelAssessment-Heading1"/>
              <w:jc w:val="left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Psaný projev</w:t>
            </w: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54012" w:rsidP="00DD692E">
            <w:pPr>
              <w:pStyle w:val="CVHeadingLevel"/>
              <w:rPr>
                <w:rFonts w:asciiTheme="minorHAnsi" w:hAnsiTheme="minorHAnsi"/>
              </w:rPr>
            </w:pPr>
          </w:p>
        </w:tc>
        <w:tc>
          <w:tcPr>
            <w:tcW w:w="138" w:type="dxa"/>
          </w:tcPr>
          <w:p w:rsidR="00854012" w:rsidRPr="0003350F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54012" w:rsidRPr="0003350F" w:rsidRDefault="00854012" w:rsidP="00865BAF">
            <w:pPr>
              <w:pStyle w:val="LevelAssessment-Heading2"/>
              <w:jc w:val="left"/>
              <w:rPr>
                <w:rFonts w:asciiTheme="minorHAnsi" w:hAnsiTheme="minorHAnsi"/>
              </w:rPr>
            </w:pPr>
            <w:proofErr w:type="spellStart"/>
            <w:r w:rsidRPr="0003350F">
              <w:rPr>
                <w:rFonts w:asciiTheme="minorHAnsi" w:hAnsiTheme="minorHAnsi"/>
              </w:rPr>
              <w:t>Poslech</w:t>
            </w:r>
            <w:proofErr w:type="spellEnd"/>
          </w:p>
        </w:tc>
        <w:tc>
          <w:tcPr>
            <w:tcW w:w="15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54012" w:rsidRPr="0003350F" w:rsidRDefault="00865BAF" w:rsidP="00865BAF">
            <w:pPr>
              <w:pStyle w:val="LevelAssessment-Heading2"/>
              <w:jc w:val="left"/>
              <w:rPr>
                <w:rFonts w:asciiTheme="minorHAnsi" w:hAnsiTheme="minorHAnsi"/>
              </w:rPr>
            </w:pPr>
            <w:proofErr w:type="spellStart"/>
            <w:r w:rsidRPr="0003350F">
              <w:rPr>
                <w:rFonts w:asciiTheme="minorHAnsi" w:hAnsiTheme="minorHAnsi"/>
              </w:rPr>
              <w:t>Č</w:t>
            </w:r>
            <w:r w:rsidR="00854012" w:rsidRPr="0003350F">
              <w:rPr>
                <w:rFonts w:asciiTheme="minorHAnsi" w:hAnsiTheme="minorHAnsi"/>
              </w:rPr>
              <w:t>tení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54012" w:rsidRPr="0003350F" w:rsidRDefault="00854012" w:rsidP="00865BAF">
            <w:pPr>
              <w:pStyle w:val="LevelAssessment-Heading2"/>
              <w:jc w:val="left"/>
              <w:rPr>
                <w:rFonts w:asciiTheme="minorHAnsi" w:hAnsiTheme="minorHAnsi"/>
              </w:rPr>
            </w:pPr>
            <w:proofErr w:type="spellStart"/>
            <w:r w:rsidRPr="0003350F">
              <w:rPr>
                <w:rFonts w:asciiTheme="minorHAnsi" w:hAnsiTheme="minorHAnsi"/>
              </w:rPr>
              <w:t>Ústní</w:t>
            </w:r>
            <w:proofErr w:type="spellEnd"/>
            <w:r w:rsidRPr="0003350F">
              <w:rPr>
                <w:rFonts w:asciiTheme="minorHAnsi" w:hAnsiTheme="minorHAnsi"/>
              </w:rPr>
              <w:t xml:space="preserve"> </w:t>
            </w:r>
            <w:proofErr w:type="spellStart"/>
            <w:r w:rsidRPr="0003350F">
              <w:rPr>
                <w:rFonts w:asciiTheme="minorHAnsi" w:hAnsiTheme="minorHAnsi"/>
              </w:rPr>
              <w:t>interakce</w:t>
            </w:r>
            <w:proofErr w:type="spellEnd"/>
          </w:p>
        </w:tc>
        <w:tc>
          <w:tcPr>
            <w:tcW w:w="15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54012" w:rsidRPr="0003350F" w:rsidRDefault="00854012" w:rsidP="00865BAF">
            <w:pPr>
              <w:pStyle w:val="LevelAssessment-Heading2"/>
              <w:jc w:val="left"/>
              <w:rPr>
                <w:rFonts w:asciiTheme="minorHAnsi" w:hAnsiTheme="minorHAnsi"/>
              </w:rPr>
            </w:pPr>
            <w:proofErr w:type="spellStart"/>
            <w:r w:rsidRPr="0003350F">
              <w:rPr>
                <w:rFonts w:asciiTheme="minorHAnsi" w:hAnsiTheme="minorHAnsi"/>
              </w:rPr>
              <w:t>Samostatný</w:t>
            </w:r>
            <w:proofErr w:type="spellEnd"/>
            <w:r w:rsidRPr="0003350F">
              <w:rPr>
                <w:rFonts w:asciiTheme="minorHAnsi" w:hAnsiTheme="minorHAnsi"/>
              </w:rPr>
              <w:t xml:space="preserve"> </w:t>
            </w:r>
            <w:proofErr w:type="spellStart"/>
            <w:r w:rsidRPr="0003350F">
              <w:rPr>
                <w:rFonts w:asciiTheme="minorHAnsi" w:hAnsiTheme="minorHAnsi"/>
              </w:rPr>
              <w:t>ústní</w:t>
            </w:r>
            <w:proofErr w:type="spellEnd"/>
            <w:r w:rsidRPr="0003350F">
              <w:rPr>
                <w:rFonts w:asciiTheme="minorHAnsi" w:hAnsiTheme="minorHAnsi"/>
              </w:rPr>
              <w:t xml:space="preserve"> </w:t>
            </w:r>
            <w:proofErr w:type="spellStart"/>
            <w:r w:rsidRPr="0003350F">
              <w:rPr>
                <w:rFonts w:asciiTheme="minorHAnsi" w:hAnsiTheme="minorHAnsi"/>
              </w:rPr>
              <w:t>projev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012" w:rsidRPr="0003350F" w:rsidRDefault="00854012">
            <w:pPr>
              <w:pStyle w:val="LevelAssessment-Heading2"/>
              <w:rPr>
                <w:rFonts w:asciiTheme="minorHAnsi" w:hAnsiTheme="minorHAnsi"/>
              </w:rPr>
            </w:pPr>
          </w:p>
        </w:tc>
      </w:tr>
      <w:tr w:rsidR="00854012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54012" w:rsidRPr="0003350F" w:rsidRDefault="00865BAF">
            <w:pPr>
              <w:pStyle w:val="CVHeadingLanguag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Angličtina</w:t>
            </w:r>
          </w:p>
        </w:tc>
        <w:tc>
          <w:tcPr>
            <w:tcW w:w="138" w:type="dxa"/>
          </w:tcPr>
          <w:p w:rsidR="00854012" w:rsidRPr="0003350F" w:rsidRDefault="0085401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012" w:rsidRPr="0003350F" w:rsidRDefault="00854012" w:rsidP="00865BAF">
            <w:pPr>
              <w:pStyle w:val="LevelAssessment-Code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012" w:rsidRPr="0003350F" w:rsidRDefault="00854012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</w:tr>
      <w:tr w:rsidR="00660D28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660D28" w:rsidRPr="0003350F" w:rsidRDefault="00865BAF" w:rsidP="00F80322">
            <w:pPr>
              <w:pStyle w:val="CVHeadingLanguag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Název jazyka</w:t>
            </w:r>
            <w:r w:rsidRPr="0003350F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138" w:type="dxa"/>
          </w:tcPr>
          <w:p w:rsidR="00660D28" w:rsidRPr="0003350F" w:rsidRDefault="00660D28" w:rsidP="00F8032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60D28" w:rsidRPr="0003350F" w:rsidRDefault="00660D28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</w:tr>
      <w:tr w:rsidR="00865BAF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65BAF" w:rsidRPr="0003350F" w:rsidRDefault="00865BAF" w:rsidP="00F80322">
            <w:pPr>
              <w:pStyle w:val="CVHeadingLanguag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Název jazyka</w:t>
            </w:r>
            <w:r w:rsidRPr="0003350F">
              <w:rPr>
                <w:rFonts w:asciiTheme="minorHAnsi" w:hAnsiTheme="minorHAnsi"/>
                <w:vertAlign w:val="subscript"/>
              </w:rPr>
              <w:t>3</w:t>
            </w:r>
          </w:p>
        </w:tc>
        <w:tc>
          <w:tcPr>
            <w:tcW w:w="138" w:type="dxa"/>
          </w:tcPr>
          <w:p w:rsidR="00865BAF" w:rsidRPr="0003350F" w:rsidRDefault="00865BAF" w:rsidP="00F80322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Code"/>
              <w:jc w:val="left"/>
              <w:rPr>
                <w:rFonts w:asciiTheme="minorHAnsi" w:hAnsiTheme="minorHAnsi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65BAF" w:rsidRPr="0003350F" w:rsidRDefault="00865BAF" w:rsidP="00865BAF">
            <w:pPr>
              <w:pStyle w:val="LevelAssessment-Description"/>
              <w:jc w:val="left"/>
              <w:rPr>
                <w:rFonts w:asciiTheme="minorHAnsi" w:hAnsiTheme="minorHAnsi"/>
              </w:rPr>
            </w:pPr>
          </w:p>
        </w:tc>
      </w:tr>
      <w:tr w:rsidR="00660D28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660D28" w:rsidRPr="0003350F" w:rsidRDefault="00660D28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  <w:tcMar>
              <w:top w:w="0" w:type="dxa"/>
              <w:bottom w:w="113" w:type="dxa"/>
            </w:tcMar>
          </w:tcPr>
          <w:p w:rsidR="00660D28" w:rsidRPr="0003350F" w:rsidRDefault="00660D28" w:rsidP="00DD692E">
            <w:pPr>
              <w:pStyle w:val="LevelAssessment-Note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(*) Společný evropský referenční rámec pro jazyky</w:t>
            </w:r>
            <w:r w:rsidR="00DD692E" w:rsidRPr="0003350F">
              <w:rPr>
                <w:rFonts w:asciiTheme="minorHAnsi" w:hAnsiTheme="minorHAnsi"/>
              </w:rPr>
              <w:t xml:space="preserve">  </w:t>
            </w:r>
            <w:hyperlink r:id="rId8" w:history="1">
              <w:r w:rsidR="00DD692E" w:rsidRPr="0003350F">
                <w:rPr>
                  <w:rStyle w:val="Hypertextovodkaz"/>
                  <w:rFonts w:asciiTheme="minorHAnsi" w:hAnsiTheme="minorHAnsi"/>
                </w:rPr>
                <w:t>http://europass.cedefop.europa.eu/cs/resources/european-language-levels-cefr</w:t>
              </w:r>
            </w:hyperlink>
          </w:p>
        </w:tc>
      </w:tr>
      <w:tr w:rsidR="006103F5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6103F5" w:rsidRPr="0003350F" w:rsidRDefault="006103F5" w:rsidP="00F80322">
            <w:pPr>
              <w:pStyle w:val="CVHeading3-FirstLine"/>
              <w:rPr>
                <w:rFonts w:asciiTheme="minorHAnsi" w:hAnsiTheme="minorHAnsi"/>
                <w:b/>
                <w:sz w:val="24"/>
                <w:szCs w:val="24"/>
              </w:rPr>
            </w:pPr>
            <w:r w:rsidRPr="0003350F">
              <w:rPr>
                <w:rFonts w:asciiTheme="minorHAnsi" w:hAnsiTheme="minorHAnsi"/>
                <w:b/>
                <w:sz w:val="24"/>
                <w:szCs w:val="24"/>
              </w:rPr>
              <w:t>Seznam absolvovaných jazykových zkoušek</w:t>
            </w:r>
          </w:p>
        </w:tc>
        <w:tc>
          <w:tcPr>
            <w:tcW w:w="7653" w:type="dxa"/>
            <w:gridSpan w:val="11"/>
          </w:tcPr>
          <w:p w:rsidR="006103F5" w:rsidRPr="0003350F" w:rsidRDefault="00DD692E" w:rsidP="005775AC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Na které instituci, jakého stupně dosaženo, popsat získané dovednosti.</w:t>
            </w:r>
          </w:p>
        </w:tc>
      </w:tr>
      <w:tr w:rsidR="005F69EA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5F69EA" w:rsidRPr="0003350F" w:rsidRDefault="005F69EA" w:rsidP="00F80322">
            <w:pPr>
              <w:pStyle w:val="CVHeading3-FirstLine"/>
              <w:rPr>
                <w:rFonts w:asciiTheme="minorHAnsi" w:hAnsiTheme="minorHAnsi"/>
                <w:b/>
                <w:sz w:val="24"/>
                <w:szCs w:val="24"/>
              </w:rPr>
            </w:pPr>
            <w:r w:rsidRPr="0003350F">
              <w:rPr>
                <w:rFonts w:asciiTheme="minorHAnsi" w:hAnsiTheme="minorHAnsi"/>
                <w:b/>
                <w:sz w:val="24"/>
                <w:szCs w:val="24"/>
              </w:rPr>
              <w:t>Průměrný prospěch Ing./Mgr. studia</w:t>
            </w:r>
          </w:p>
        </w:tc>
        <w:tc>
          <w:tcPr>
            <w:tcW w:w="7653" w:type="dxa"/>
            <w:gridSpan w:val="11"/>
          </w:tcPr>
          <w:p w:rsidR="005F69EA" w:rsidRPr="0003350F" w:rsidRDefault="005F69EA" w:rsidP="005775AC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6103F5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5775AC" w:rsidRPr="0003350F" w:rsidRDefault="00B873A1">
            <w:pPr>
              <w:pStyle w:val="CVHeading1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Doplňující informace</w:t>
            </w:r>
          </w:p>
          <w:p w:rsidR="006103F5" w:rsidRPr="0003350F" w:rsidRDefault="006103F5">
            <w:pPr>
              <w:pStyle w:val="CVHeading1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B873A1" w:rsidRPr="0003350F" w:rsidRDefault="00B873A1" w:rsidP="00B873A1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 xml:space="preserve">Zde všechny </w:t>
            </w:r>
            <w:r w:rsidR="00DD692E" w:rsidRPr="0003350F">
              <w:rPr>
                <w:rFonts w:asciiTheme="minorHAnsi" w:hAnsiTheme="minorHAnsi"/>
                <w:color w:val="A6A6A6" w:themeColor="background1" w:themeShade="A6"/>
              </w:rPr>
              <w:t xml:space="preserve">relevantní informace podporující případné přijetí uchazeče, např. </w:t>
            </w:r>
            <w:r w:rsidRPr="0003350F">
              <w:rPr>
                <w:rFonts w:asciiTheme="minorHAnsi" w:hAnsiTheme="minorHAnsi"/>
                <w:color w:val="A6A6A6" w:themeColor="background1" w:themeShade="A6"/>
              </w:rPr>
              <w:t>zájmy, zvané přednášky a tutoriály, členství</w:t>
            </w:r>
            <w:r w:rsidR="00DD692E" w:rsidRPr="0003350F">
              <w:rPr>
                <w:rFonts w:asciiTheme="minorHAnsi" w:hAnsiTheme="minorHAnsi"/>
                <w:color w:val="A6A6A6" w:themeColor="background1" w:themeShade="A6"/>
              </w:rPr>
              <w:t xml:space="preserve"> v odborných organizacích</w:t>
            </w:r>
            <w:r w:rsidR="000A72A7" w:rsidRPr="0003350F">
              <w:rPr>
                <w:rFonts w:asciiTheme="minorHAnsi" w:hAnsiTheme="minorHAnsi"/>
                <w:color w:val="A6A6A6" w:themeColor="background1" w:themeShade="A6"/>
              </w:rPr>
              <w:t xml:space="preserve"> apod.</w:t>
            </w:r>
          </w:p>
          <w:p w:rsidR="00B873A1" w:rsidRPr="0003350F" w:rsidRDefault="00B873A1" w:rsidP="00B873A1">
            <w:pPr>
              <w:pStyle w:val="CVNormal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5775AC" w:rsidRPr="0003350F" w:rsidRDefault="005775AC" w:rsidP="005775AC">
            <w:pPr>
              <w:pStyle w:val="CVNormal"/>
              <w:rPr>
                <w:rFonts w:asciiTheme="minorHAnsi" w:hAnsiTheme="minorHAnsi"/>
              </w:rPr>
            </w:pPr>
          </w:p>
          <w:p w:rsidR="005775AC" w:rsidRPr="0003350F" w:rsidRDefault="005775AC" w:rsidP="005775AC">
            <w:pPr>
              <w:pStyle w:val="CVNormal"/>
              <w:rPr>
                <w:rFonts w:asciiTheme="minorHAnsi" w:hAnsiTheme="minorHAnsi"/>
              </w:rPr>
            </w:pPr>
          </w:p>
          <w:p w:rsidR="005775AC" w:rsidRPr="0003350F" w:rsidRDefault="005775AC" w:rsidP="005775AC">
            <w:pPr>
              <w:pStyle w:val="CVNormal"/>
              <w:rPr>
                <w:rFonts w:asciiTheme="minorHAnsi" w:hAnsiTheme="minorHAnsi"/>
              </w:rPr>
            </w:pPr>
          </w:p>
          <w:p w:rsidR="005775AC" w:rsidRPr="0003350F" w:rsidRDefault="005775AC" w:rsidP="00B873A1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6103F5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6103F5" w:rsidRPr="0003350F" w:rsidRDefault="006103F5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6103F5" w:rsidRPr="0003350F" w:rsidRDefault="006103F5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6103F5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6103F5" w:rsidRPr="0003350F" w:rsidRDefault="006103F5">
            <w:pPr>
              <w:pStyle w:val="CVHeading1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Přílohy</w:t>
            </w:r>
          </w:p>
        </w:tc>
        <w:tc>
          <w:tcPr>
            <w:tcW w:w="7653" w:type="dxa"/>
            <w:gridSpan w:val="11"/>
          </w:tcPr>
          <w:p w:rsidR="006103F5" w:rsidRPr="0003350F" w:rsidRDefault="006103F5">
            <w:pPr>
              <w:pStyle w:val="CVNormal-FirstLine"/>
              <w:rPr>
                <w:rFonts w:asciiTheme="minorHAnsi" w:hAnsiTheme="minorHAnsi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  <w:color w:val="A6A6A6" w:themeColor="background1" w:themeShade="A6"/>
              </w:rPr>
              <w:t>Uveďte seznam všech příloh. Vymažte řádek, pokud se nehodí. (viz instrukce)</w:t>
            </w:r>
          </w:p>
        </w:tc>
      </w:tr>
      <w:tr w:rsidR="000A72A7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A72A7" w:rsidRPr="0003350F" w:rsidRDefault="000A72A7">
            <w:pPr>
              <w:pStyle w:val="CVHeading1"/>
              <w:rPr>
                <w:rFonts w:asciiTheme="minorHAnsi" w:hAnsiTheme="minorHAnsi"/>
              </w:rPr>
            </w:pPr>
          </w:p>
        </w:tc>
        <w:tc>
          <w:tcPr>
            <w:tcW w:w="7653" w:type="dxa"/>
            <w:gridSpan w:val="11"/>
          </w:tcPr>
          <w:p w:rsidR="000A72A7" w:rsidRPr="0003350F" w:rsidRDefault="000A72A7" w:rsidP="00762BF3">
            <w:pPr>
              <w:pStyle w:val="CVNormal"/>
              <w:ind w:left="0"/>
              <w:outlineLvl w:val="0"/>
              <w:rPr>
                <w:rFonts w:asciiTheme="minorHAnsi" w:hAnsiTheme="minorHAnsi"/>
              </w:rPr>
            </w:pPr>
          </w:p>
        </w:tc>
      </w:tr>
      <w:tr w:rsidR="00762BF3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62BF3" w:rsidRPr="0003350F" w:rsidRDefault="00762BF3" w:rsidP="00180F30">
            <w:pPr>
              <w:pStyle w:val="CVHeading1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Datum</w:t>
            </w:r>
            <w:r w:rsidR="00180F30" w:rsidRPr="0003350F">
              <w:rPr>
                <w:rFonts w:asciiTheme="minorHAnsi" w:hAnsiTheme="minorHAnsi"/>
              </w:rPr>
              <w:t xml:space="preserve"> vyplnění</w:t>
            </w:r>
            <w:r w:rsidR="00180F30" w:rsidRPr="0003350F">
              <w:rPr>
                <w:rFonts w:asciiTheme="minorHAnsi" w:hAnsiTheme="minorHAnsi"/>
              </w:rPr>
              <w:br/>
            </w:r>
            <w:r w:rsidR="00180F30" w:rsidRPr="0003350F">
              <w:rPr>
                <w:rFonts w:asciiTheme="minorHAnsi" w:hAnsiTheme="minorHAnsi"/>
              </w:rPr>
              <w:br/>
            </w:r>
          </w:p>
        </w:tc>
        <w:tc>
          <w:tcPr>
            <w:tcW w:w="7653" w:type="dxa"/>
            <w:gridSpan w:val="11"/>
          </w:tcPr>
          <w:p w:rsidR="00762BF3" w:rsidRPr="0003350F" w:rsidRDefault="00180F30" w:rsidP="000A72A7">
            <w:pPr>
              <w:pStyle w:val="CVNormal"/>
              <w:ind w:left="0"/>
              <w:outlineLvl w:val="0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03350F">
              <w:rPr>
                <w:rFonts w:asciiTheme="minorHAnsi" w:hAnsiTheme="minorHAnsi"/>
              </w:rPr>
              <w:t xml:space="preserve"> </w:t>
            </w:r>
            <w:proofErr w:type="spellStart"/>
            <w:r w:rsidRPr="0003350F">
              <w:rPr>
                <w:rFonts w:asciiTheme="minorHAnsi" w:hAnsiTheme="minorHAnsi" w:cs="Arial"/>
                <w:color w:val="A6A6A6" w:themeColor="background1" w:themeShade="A6"/>
              </w:rPr>
              <w:t>dd</w:t>
            </w:r>
            <w:proofErr w:type="spellEnd"/>
            <w:r w:rsidRPr="0003350F">
              <w:rPr>
                <w:rFonts w:asciiTheme="minorHAnsi" w:hAnsiTheme="minorHAnsi" w:cs="Arial"/>
                <w:color w:val="A6A6A6" w:themeColor="background1" w:themeShade="A6"/>
              </w:rPr>
              <w:t xml:space="preserve">. mm. </w:t>
            </w:r>
            <w:proofErr w:type="spellStart"/>
            <w:r w:rsidRPr="0003350F">
              <w:rPr>
                <w:rFonts w:asciiTheme="minorHAnsi" w:hAnsiTheme="minorHAnsi" w:cs="Arial"/>
                <w:color w:val="A6A6A6" w:themeColor="background1" w:themeShade="A6"/>
              </w:rPr>
              <w:t>rrrr</w:t>
            </w:r>
            <w:proofErr w:type="spellEnd"/>
          </w:p>
        </w:tc>
      </w:tr>
      <w:tr w:rsidR="00762BF3" w:rsidRPr="0003350F" w:rsidTr="00AD1BE4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62BF3" w:rsidRPr="0003350F" w:rsidRDefault="00762BF3" w:rsidP="00762BF3">
            <w:pPr>
              <w:pStyle w:val="CVHeading1"/>
              <w:rPr>
                <w:rFonts w:asciiTheme="minorHAnsi" w:hAnsiTheme="minorHAnsi"/>
              </w:rPr>
            </w:pPr>
            <w:r w:rsidRPr="0003350F">
              <w:rPr>
                <w:rFonts w:asciiTheme="minorHAnsi" w:hAnsiTheme="minorHAnsi"/>
              </w:rPr>
              <w:t>Podpis</w:t>
            </w:r>
            <w:r w:rsidR="00180F30" w:rsidRPr="0003350F">
              <w:rPr>
                <w:rFonts w:asciiTheme="minorHAnsi" w:hAnsiTheme="minorHAnsi"/>
              </w:rPr>
              <w:t xml:space="preserve"> uchazeče</w:t>
            </w:r>
            <w:r w:rsidRPr="0003350F">
              <w:rPr>
                <w:rFonts w:asciiTheme="minorHAnsi" w:hAnsiTheme="minorHAnsi"/>
              </w:rPr>
              <w:br/>
            </w:r>
          </w:p>
        </w:tc>
        <w:tc>
          <w:tcPr>
            <w:tcW w:w="7653" w:type="dxa"/>
            <w:gridSpan w:val="11"/>
          </w:tcPr>
          <w:p w:rsidR="00762BF3" w:rsidRPr="0003350F" w:rsidRDefault="00762BF3" w:rsidP="000A72A7">
            <w:pPr>
              <w:pStyle w:val="CVNormal"/>
              <w:ind w:left="0"/>
              <w:outlineLvl w:val="0"/>
              <w:rPr>
                <w:rFonts w:asciiTheme="minorHAnsi" w:hAnsiTheme="minorHAnsi"/>
              </w:rPr>
            </w:pPr>
          </w:p>
        </w:tc>
      </w:tr>
    </w:tbl>
    <w:p w:rsidR="005775AC" w:rsidRPr="0003350F" w:rsidRDefault="005775AC" w:rsidP="00762BF3">
      <w:pPr>
        <w:pStyle w:val="CVNormal"/>
        <w:rPr>
          <w:rFonts w:asciiTheme="minorHAnsi" w:hAnsiTheme="minorHAnsi"/>
          <w:b/>
          <w:sz w:val="24"/>
          <w:szCs w:val="24"/>
        </w:rPr>
      </w:pPr>
    </w:p>
    <w:sectPr w:rsidR="005775AC" w:rsidRPr="0003350F" w:rsidSect="0003350F">
      <w:footerReference w:type="default" r:id="rId9"/>
      <w:headerReference w:type="first" r:id="rId10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5F" w:rsidRDefault="007D395F">
      <w:r>
        <w:separator/>
      </w:r>
    </w:p>
  </w:endnote>
  <w:endnote w:type="continuationSeparator" w:id="0">
    <w:p w:rsidR="007D395F" w:rsidRDefault="007D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0F" w:rsidRPr="0003350F" w:rsidRDefault="00A93DC4" w:rsidP="0003350F">
    <w:pPr>
      <w:suppressAutoHyphens w:val="0"/>
      <w:rPr>
        <w:lang w:eastAsia="cs-CZ"/>
      </w:rPr>
    </w:pPr>
    <w:r>
      <w:rPr>
        <w:noProof/>
        <w:lang w:eastAsia="cs-CZ"/>
      </w:rPr>
      <w:pict>
        <v:line id="_x0000_s2049" style="position:absolute;z-index:251658752" from="-3.8pt,3.8pt" to="455.2pt,3.8pt" strokeweight=".5pt"/>
      </w:pict>
    </w:r>
    <w:r>
      <w:rPr>
        <w:noProof/>
        <w:lang w:eastAsia="cs-CZ"/>
      </w:rPr>
      <w:pict>
        <v:line id="_x0000_s2050" style="position:absolute;z-index:251657728" from="-3.8pt,3.8pt" to="455.2pt,3.8pt" stroked="f"/>
      </w:pict>
    </w:r>
  </w:p>
  <w:p w:rsidR="0003350F" w:rsidRPr="0003350F" w:rsidRDefault="0003350F" w:rsidP="0003350F">
    <w:pPr>
      <w:tabs>
        <w:tab w:val="left" w:pos="3161"/>
      </w:tabs>
      <w:suppressAutoHyphens w:val="0"/>
      <w:spacing w:line="300" w:lineRule="auto"/>
      <w:rPr>
        <w:rFonts w:ascii="Arial" w:hAnsi="Arial" w:cs="Arial"/>
        <w:color w:val="808080"/>
        <w:sz w:val="16"/>
        <w:szCs w:val="16"/>
        <w:lang w:eastAsia="en-US"/>
      </w:rPr>
    </w:pPr>
    <w:r w:rsidRPr="0003350F">
      <w:rPr>
        <w:rFonts w:ascii="Arial" w:hAnsi="Arial" w:cs="Arial"/>
        <w:color w:val="808080"/>
        <w:sz w:val="16"/>
        <w:szCs w:val="16"/>
        <w:lang w:eastAsia="en-US"/>
      </w:rPr>
      <w:t xml:space="preserve">Fakulta informačních technologií VUT v Brně / Božetěchova 1/2 / 612 66 / Brno </w:t>
    </w:r>
  </w:p>
  <w:p w:rsidR="0003350F" w:rsidRPr="0003350F" w:rsidRDefault="0003350F" w:rsidP="0003350F">
    <w:pPr>
      <w:tabs>
        <w:tab w:val="left" w:pos="3161"/>
      </w:tabs>
      <w:suppressAutoHyphens w:val="0"/>
      <w:spacing w:line="300" w:lineRule="auto"/>
      <w:rPr>
        <w:rFonts w:ascii="Arial" w:hAnsi="Arial" w:cs="Arial"/>
        <w:color w:val="808080"/>
        <w:sz w:val="16"/>
        <w:szCs w:val="16"/>
        <w:lang w:eastAsia="en-US"/>
      </w:rPr>
    </w:pPr>
    <w:r w:rsidRPr="0003350F">
      <w:rPr>
        <w:rFonts w:ascii="Arial" w:hAnsi="Arial" w:cs="Arial"/>
        <w:color w:val="808080"/>
        <w:sz w:val="16"/>
        <w:szCs w:val="16"/>
        <w:lang w:eastAsia="en-US"/>
      </w:rPr>
      <w:t xml:space="preserve">T: 541 141 254 / F: 541 141 270 / IČ: 216 305, DIČ: CZ00216305 / </w:t>
    </w:r>
    <w:proofErr w:type="gramStart"/>
    <w:r w:rsidRPr="0003350F">
      <w:rPr>
        <w:rFonts w:ascii="Arial" w:hAnsi="Arial" w:cs="Arial"/>
        <w:color w:val="808080"/>
        <w:sz w:val="16"/>
        <w:szCs w:val="16"/>
        <w:lang w:eastAsia="en-US"/>
      </w:rPr>
      <w:t>www</w:t>
    </w:r>
    <w:proofErr w:type="gramEnd"/>
    <w:r w:rsidRPr="0003350F">
      <w:rPr>
        <w:rFonts w:ascii="Arial" w:hAnsi="Arial" w:cs="Arial"/>
        <w:color w:val="808080"/>
        <w:sz w:val="16"/>
        <w:szCs w:val="16"/>
        <w:lang w:eastAsia="en-US"/>
      </w:rPr>
      <w:t>.</w:t>
    </w:r>
    <w:proofErr w:type="gramStart"/>
    <w:r w:rsidRPr="0003350F">
      <w:rPr>
        <w:rFonts w:ascii="Arial" w:hAnsi="Arial" w:cs="Arial"/>
        <w:color w:val="808080"/>
        <w:sz w:val="16"/>
        <w:szCs w:val="16"/>
        <w:lang w:eastAsia="en-US"/>
      </w:rPr>
      <w:t>fit</w:t>
    </w:r>
    <w:proofErr w:type="gramEnd"/>
    <w:r w:rsidRPr="0003350F">
      <w:rPr>
        <w:rFonts w:ascii="Arial" w:hAnsi="Arial" w:cs="Arial"/>
        <w:color w:val="808080"/>
        <w:sz w:val="16"/>
        <w:szCs w:val="16"/>
        <w:lang w:eastAsia="en-US"/>
      </w:rPr>
      <w:t>.vutbr.cz / sadov@fit.vutbr.cz</w:t>
    </w:r>
  </w:p>
  <w:p w:rsidR="0003350F" w:rsidRDefault="000335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5F" w:rsidRDefault="007D395F">
      <w:r>
        <w:separator/>
      </w:r>
    </w:p>
  </w:footnote>
  <w:footnote w:type="continuationSeparator" w:id="0">
    <w:p w:rsidR="007D395F" w:rsidRDefault="007D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0F" w:rsidRDefault="00A93D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3pt;margin-top:11.25pt;width:209.3pt;height:46.35pt;z-index:-251655680;mso-position-horizontal-relative:text;mso-position-vertical-relative:text;mso-width-relative:page;mso-height-relative:page">
          <v:imagedata r:id="rId1" o:title="logo_c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012"/>
    <w:rsid w:val="0003350F"/>
    <w:rsid w:val="000A72A7"/>
    <w:rsid w:val="00117B26"/>
    <w:rsid w:val="00180F30"/>
    <w:rsid w:val="00212E5C"/>
    <w:rsid w:val="003B0702"/>
    <w:rsid w:val="004978DD"/>
    <w:rsid w:val="004C5F9A"/>
    <w:rsid w:val="00541EE3"/>
    <w:rsid w:val="005775AC"/>
    <w:rsid w:val="005F69EA"/>
    <w:rsid w:val="00603CBA"/>
    <w:rsid w:val="006103F5"/>
    <w:rsid w:val="00611406"/>
    <w:rsid w:val="00660D28"/>
    <w:rsid w:val="006A1CEF"/>
    <w:rsid w:val="00762BF3"/>
    <w:rsid w:val="007D395F"/>
    <w:rsid w:val="00854012"/>
    <w:rsid w:val="00865BAF"/>
    <w:rsid w:val="00890F41"/>
    <w:rsid w:val="00991257"/>
    <w:rsid w:val="009930FA"/>
    <w:rsid w:val="00A03CEE"/>
    <w:rsid w:val="00A93DC4"/>
    <w:rsid w:val="00AD1BE4"/>
    <w:rsid w:val="00B873A1"/>
    <w:rsid w:val="00B908DB"/>
    <w:rsid w:val="00BD013F"/>
    <w:rsid w:val="00C76508"/>
    <w:rsid w:val="00C92BF6"/>
    <w:rsid w:val="00D93FD1"/>
    <w:rsid w:val="00D95B7C"/>
    <w:rsid w:val="00DD692E"/>
    <w:rsid w:val="00E17889"/>
    <w:rsid w:val="00EC5394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Arial Narrow" w:hAnsi="Arial Narrow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slostrnky">
    <w:name w:val="page number"/>
    <w:basedOn w:val="WW-DefaultParagraphFont"/>
    <w:uiPriority w:val="99"/>
    <w:rPr>
      <w:rFonts w:cs="Times New Roman"/>
    </w:rPr>
  </w:style>
  <w:style w:type="character" w:styleId="Hypertextovodkaz">
    <w:name w:val="Hyperlink"/>
    <w:basedOn w:val="WW-DefaultParagraphFont"/>
    <w:uiPriority w:val="99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 Narrow" w:hAnsi="Arial Narrow" w:cs="Times New Roman"/>
      <w:sz w:val="20"/>
      <w:szCs w:val="20"/>
      <w:lang w:val="x-none" w:eastAsia="ar-SA" w:bidi="ar-SA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 Narrow" w:hAnsi="Arial Narrow" w:cs="Times New Roman"/>
      <w:sz w:val="20"/>
      <w:szCs w:val="20"/>
      <w:lang w:val="x-none" w:eastAsia="ar-SA" w:bidi="ar-S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 Narrow" w:hAnsi="Arial Narrow" w:cs="Times New Roman"/>
      <w:sz w:val="20"/>
      <w:szCs w:val="20"/>
      <w:lang w:val="x-none" w:eastAsia="ar-SA" w:bidi="ar-SA"/>
    </w:rPr>
  </w:style>
  <w:style w:type="paragraph" w:customStyle="1" w:styleId="TableContents">
    <w:name w:val="Table Contents"/>
    <w:basedOn w:val="Zkladntext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ln"/>
    <w:uiPriority w:val="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n"/>
    <w:next w:val="Normln"/>
    <w:uiPriority w:val="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"/>
    <w:uiPriority w:val="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ln"/>
    <w:next w:val="Normln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</w:rPr>
  </w:style>
  <w:style w:type="paragraph" w:customStyle="1" w:styleId="LevelAssessment-Code">
    <w:name w:val="Level Assessment - Code"/>
    <w:basedOn w:val="Normln"/>
    <w:next w:val="LevelAssessment-Description"/>
    <w:uiPriority w:val="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ln"/>
    <w:next w:val="Normln"/>
    <w:uiPriority w:val="99"/>
    <w:rPr>
      <w:sz w:val="10"/>
    </w:rPr>
  </w:style>
  <w:style w:type="paragraph" w:customStyle="1" w:styleId="CVHeadingLevel">
    <w:name w:val="CV Heading Level"/>
    <w:basedOn w:val="CVHeading3"/>
    <w:next w:val="Normln"/>
    <w:uiPriority w:val="99"/>
    <w:rPr>
      <w:i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"/>
    <w:uiPriority w:val="9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</w:rPr>
  </w:style>
  <w:style w:type="paragraph" w:customStyle="1" w:styleId="CVMajor">
    <w:name w:val="CV Major"/>
    <w:basedOn w:val="Normln"/>
    <w:uiPriority w:val="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sz w:val="20"/>
    </w:rPr>
  </w:style>
  <w:style w:type="paragraph" w:customStyle="1" w:styleId="CVSpacer">
    <w:name w:val="CV Spacer"/>
    <w:basedOn w:val="CVNormal"/>
    <w:uiPriority w:val="99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ln"/>
    <w:uiPriority w:val="9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"/>
    <w:uiPriority w:val="99"/>
    <w:rPr>
      <w:bCs/>
      <w:sz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  <w:spacing w:after="0" w:line="240" w:lineRule="auto"/>
    </w:pPr>
    <w:rPr>
      <w:rFonts w:ascii="Arial Narrow" w:hAnsi="Arial Narrow" w:cs="Mangal"/>
      <w:sz w:val="20"/>
      <w:szCs w:val="24"/>
      <w:lang w:bidi="hi-IN"/>
    </w:rPr>
  </w:style>
  <w:style w:type="paragraph" w:customStyle="1" w:styleId="GridTitle">
    <w:name w:val="Grid Title"/>
    <w:basedOn w:val="GridStandard"/>
    <w:uiPriority w:val="99"/>
    <w:pPr>
      <w:jc w:val="center"/>
    </w:pPr>
    <w:rPr>
      <w:b/>
      <w:caps/>
    </w:rPr>
  </w:style>
  <w:style w:type="paragraph" w:customStyle="1" w:styleId="GridFooter">
    <w:name w:val="Grid Footer"/>
    <w:basedOn w:val="GridStandard"/>
    <w:uiPriority w:val="99"/>
    <w:rPr>
      <w:sz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uiPriority w:val="99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B87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cs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it.vutb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2016-10-03T12:39:00Z</dcterms:created>
  <dcterms:modified xsi:type="dcterms:W3CDTF">2016-10-03T12:39:00Z</dcterms:modified>
</cp:coreProperties>
</file>